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2226C69D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8E16DF">
        <w:rPr>
          <w:rStyle w:val="Siln"/>
          <w:b w:val="0"/>
          <w:bCs w:val="0"/>
        </w:rPr>
        <w:t>1</w:t>
      </w:r>
      <w:r w:rsidR="00261E1F">
        <w:rPr>
          <w:rStyle w:val="Siln"/>
          <w:b w:val="0"/>
          <w:bCs w:val="0"/>
        </w:rPr>
        <w:t>4</w:t>
      </w:r>
      <w:r w:rsidR="00F568B9" w:rsidRPr="00904379">
        <w:rPr>
          <w:rStyle w:val="Siln"/>
          <w:b w:val="0"/>
          <w:bCs w:val="0"/>
        </w:rPr>
        <w:t xml:space="preserve">. </w:t>
      </w:r>
      <w:r w:rsidR="008E16DF">
        <w:rPr>
          <w:rStyle w:val="Siln"/>
          <w:b w:val="0"/>
          <w:bCs w:val="0"/>
        </w:rPr>
        <w:t>srpna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1" w:name="_Hlk88216643"/>
      <w:bookmarkStart w:id="2" w:name="_Hlk110324802"/>
      <w:bookmarkStart w:id="3" w:name="_Hlk16066868"/>
    </w:p>
    <w:p w14:paraId="3BD8B961" w14:textId="77777777" w:rsidR="00226728" w:rsidRPr="00C00B1F" w:rsidRDefault="00226728" w:rsidP="00226728">
      <w:pPr>
        <w:pStyle w:val="Nadpis3rovn"/>
      </w:pPr>
    </w:p>
    <w:p w14:paraId="0C18D3DF" w14:textId="77777777" w:rsidR="00261E1F" w:rsidRPr="00261E1F" w:rsidRDefault="00261E1F" w:rsidP="00261E1F">
      <w:pPr>
        <w:rPr>
          <w:rFonts w:ascii="Roobert CEZ Light" w:hAnsi="Roobert CEZ Light"/>
          <w:color w:val="E84F13"/>
          <w:sz w:val="48"/>
          <w:szCs w:val="48"/>
        </w:rPr>
      </w:pPr>
      <w:bookmarkStart w:id="4" w:name="_Hlk77582579"/>
      <w:bookmarkStart w:id="5" w:name="_Hlk75352857"/>
      <w:r w:rsidRPr="00261E1F">
        <w:rPr>
          <w:rFonts w:ascii="Roobert CEZ Light" w:hAnsi="Roobert CEZ Light"/>
          <w:color w:val="E84F13"/>
          <w:sz w:val="48"/>
          <w:szCs w:val="48"/>
        </w:rPr>
        <w:t>Děti zaměstnanců vyměnily mobily za zážitky v Jaderné elektrárně Dukovany</w:t>
      </w:r>
    </w:p>
    <w:bookmarkEnd w:id="4"/>
    <w:bookmarkEnd w:id="5"/>
    <w:p w14:paraId="06702E21" w14:textId="0E9B929D" w:rsidR="00261E1F" w:rsidRPr="00E03FDC" w:rsidRDefault="00261E1F" w:rsidP="00261E1F">
      <w:pPr>
        <w:pStyle w:val="Nadpis2rovn"/>
        <w:spacing w:after="360"/>
      </w:pPr>
      <w:r w:rsidRPr="00261E1F">
        <w:t xml:space="preserve">Nepřetržitý provoz i velký rozsah prací při odstávkách bloků vyžadují přítomnost vysokého počtu pracovníků Jaderné elektrárny Dukovany i o prázdninách. Energetici proto také během letošních prázdnin připravili dva týdenní turnusy příměstských táborů, které pracovníkům pomáhají skloubit jejich práci a péči o děti. S ukončením odstávky tak </w:t>
      </w:r>
      <w:r>
        <w:t>skončily</w:t>
      </w:r>
      <w:r w:rsidRPr="00261E1F">
        <w:t xml:space="preserve"> i speciální příměstské tábory v Jaderné elektrárně Dukovany.</w:t>
      </w:r>
    </w:p>
    <w:p w14:paraId="774CFE28" w14:textId="2C34FD68" w:rsidR="00261E1F" w:rsidRPr="00261E1F" w:rsidRDefault="00261E1F" w:rsidP="00261E1F">
      <w:pPr>
        <w:spacing w:line="276" w:lineRule="auto"/>
        <w:rPr>
          <w:rFonts w:ascii="Roobert CEZ Light" w:hAnsi="Roobert CEZ Light"/>
          <w:iCs/>
          <w:color w:val="676C6F"/>
        </w:rPr>
      </w:pPr>
      <w:bookmarkStart w:id="6" w:name="_Hlk79660072"/>
      <w:r>
        <w:rPr>
          <w:rFonts w:ascii="Roobert CEZ Light" w:hAnsi="Roobert CEZ Light"/>
          <w:iCs/>
          <w:color w:val="676C6F"/>
        </w:rPr>
        <w:t xml:space="preserve">V pátek 11. srpna skončil pro </w:t>
      </w:r>
      <w:r w:rsidRPr="00261E1F">
        <w:rPr>
          <w:rFonts w:ascii="Roobert CEZ Light" w:hAnsi="Roobert CEZ Light"/>
          <w:iCs/>
          <w:color w:val="676C6F"/>
        </w:rPr>
        <w:t>dvacet pět dětí zaměstnanců elektrárny a dodavatelů</w:t>
      </w:r>
      <w:r>
        <w:rPr>
          <w:rFonts w:ascii="Roobert CEZ Light" w:hAnsi="Roobert CEZ Light"/>
          <w:iCs/>
          <w:color w:val="676C6F"/>
        </w:rPr>
        <w:t xml:space="preserve"> druhý turnus příměstského tábora v </w:t>
      </w:r>
      <w:r w:rsidRPr="00261E1F">
        <w:rPr>
          <w:rFonts w:ascii="Roobert CEZ Light" w:hAnsi="Roobert CEZ Light"/>
          <w:iCs/>
          <w:color w:val="676C6F"/>
        </w:rPr>
        <w:t xml:space="preserve">Jaderné elektrárně Dukovany </w:t>
      </w:r>
      <w:r>
        <w:rPr>
          <w:rFonts w:ascii="Roobert CEZ Light" w:hAnsi="Roobert CEZ Light"/>
          <w:iCs/>
          <w:color w:val="676C6F"/>
        </w:rPr>
        <w:t>a jejím okolí</w:t>
      </w:r>
      <w:r w:rsidRPr="00261E1F">
        <w:rPr>
          <w:rFonts w:ascii="Roobert CEZ Light" w:hAnsi="Roobert CEZ Light"/>
          <w:iCs/>
          <w:color w:val="676C6F"/>
        </w:rPr>
        <w:t xml:space="preserve">. Zázemím pro příchod dětí se stalo Infocentrum, které vedle edukativních exponátů nabízí také odpočinkové prostory i zábavu pro všechny věkové skupiny. </w:t>
      </w:r>
    </w:p>
    <w:p w14:paraId="5FBF3A18" w14:textId="77777777" w:rsidR="00261E1F" w:rsidRPr="00261E1F" w:rsidRDefault="00261E1F" w:rsidP="00261E1F">
      <w:pPr>
        <w:spacing w:line="276" w:lineRule="auto"/>
        <w:rPr>
          <w:rFonts w:ascii="Roobert CEZ Light" w:hAnsi="Roobert CEZ Light"/>
          <w:iCs/>
          <w:color w:val="676C6F"/>
        </w:rPr>
      </w:pPr>
      <w:r w:rsidRPr="00261E1F">
        <w:rPr>
          <w:rFonts w:ascii="Roobert CEZ Light" w:hAnsi="Roobert CEZ Light"/>
          <w:iCs/>
          <w:color w:val="676C6F"/>
        </w:rPr>
        <w:t xml:space="preserve">Táborový program byl opravdu našlapaný. Děti se seznámily s činností a technikou speciální jednotky Policie ČR, která sídlí přímo v elektrárně. Během návštěvy dukovanské jednotky hasičů se naučily základy první pomoci a dozvěděly se spoustu informací o jejich práci. Prohlédly si výcvikový trenažer a havarijní kryt, podívaly se do Přečerpávací vodní elektrárny Dalešice nebo vyrazily na výlet do zábavního centra </w:t>
      </w:r>
      <w:proofErr w:type="spellStart"/>
      <w:r w:rsidRPr="00261E1F">
        <w:rPr>
          <w:rFonts w:ascii="Roobert CEZ Light" w:hAnsi="Roobert CEZ Light"/>
          <w:iCs/>
          <w:color w:val="676C6F"/>
        </w:rPr>
        <w:t>Permonium</w:t>
      </w:r>
      <w:proofErr w:type="spellEnd"/>
      <w:r w:rsidRPr="00261E1F">
        <w:rPr>
          <w:rFonts w:ascii="Roobert CEZ Light" w:hAnsi="Roobert CEZ Light"/>
          <w:iCs/>
          <w:color w:val="676C6F"/>
        </w:rPr>
        <w:t xml:space="preserve"> v Oslavanech. Zpestřením jednoho z deštivých dnů bylo také představení loutkového divadla Jana Hrubce. </w:t>
      </w:r>
    </w:p>
    <w:p w14:paraId="46248468" w14:textId="77777777" w:rsidR="00261E1F" w:rsidRPr="00261E1F" w:rsidRDefault="00261E1F" w:rsidP="00261E1F">
      <w:pPr>
        <w:spacing w:line="276" w:lineRule="auto"/>
        <w:rPr>
          <w:rFonts w:ascii="Roobert CEZ Light" w:hAnsi="Roobert CEZ Light"/>
          <w:iCs/>
          <w:color w:val="676C6F"/>
        </w:rPr>
      </w:pPr>
      <w:r w:rsidRPr="00261E1F">
        <w:rPr>
          <w:rFonts w:ascii="Roobert CEZ Light" w:hAnsi="Roobert CEZ Light"/>
          <w:iCs/>
          <w:color w:val="676C6F"/>
        </w:rPr>
        <w:t>Dvanáctiletá Justýna z Hrotovic byla na táboře v Dukovanech už po třetí, její jedenáctiletá kamarádka Lea dokonce po čtvrté. Na táboře se jim líbí nabitý program, výlety a také to, že navštíví místa, kde pracují jejich rodiče. Justýna maluje a má ráda zvířata, Lea jezdí na koni. Obě dívky se shodly, že jim mobilní telefony ani počítače vůbec nechybí.</w:t>
      </w:r>
    </w:p>
    <w:p w14:paraId="01F873E2" w14:textId="77777777" w:rsidR="00261E1F" w:rsidRPr="00261E1F" w:rsidRDefault="00261E1F" w:rsidP="00261E1F">
      <w:pPr>
        <w:spacing w:line="276" w:lineRule="auto"/>
        <w:rPr>
          <w:rFonts w:ascii="Roobert CEZ Light" w:hAnsi="Roobert CEZ Light"/>
          <w:iCs/>
          <w:color w:val="676C6F"/>
        </w:rPr>
      </w:pPr>
      <w:r w:rsidRPr="00261E1F">
        <w:rPr>
          <w:rFonts w:ascii="Roobert CEZ Light" w:hAnsi="Roobert CEZ Light"/>
          <w:i/>
          <w:color w:val="676C6F"/>
        </w:rPr>
        <w:t>„Pro děti se snažíme společně s kolegy z elektrárny vymyslet program, který zaujme i děti, kteří jsou u nás opakovaně, aby to pro ně bylo stále zajímavé. Současně musíme pro výjimečnost prostředí dodržovat striktní pravidla elektrárny. Pro rodiče pracovníků elektrárny jde o významnou pomoc v období, kdy se musí věnovat svým pracovním povinnostem,“</w:t>
      </w:r>
      <w:r w:rsidRPr="00261E1F">
        <w:rPr>
          <w:rFonts w:ascii="Roobert CEZ Light" w:hAnsi="Roobert CEZ Light"/>
          <w:iCs/>
          <w:color w:val="676C6F"/>
        </w:rPr>
        <w:t xml:space="preserve"> říká Kristýna Vohlídková z útvaru komunikace, který tábory organizuje.</w:t>
      </w:r>
    </w:p>
    <w:p w14:paraId="3382605F" w14:textId="77777777" w:rsidR="00261E1F" w:rsidRPr="00261E1F" w:rsidRDefault="00261E1F" w:rsidP="00261E1F">
      <w:pPr>
        <w:spacing w:line="276" w:lineRule="auto"/>
        <w:rPr>
          <w:rFonts w:ascii="Roobert CEZ Light" w:hAnsi="Roobert CEZ Light"/>
          <w:iCs/>
          <w:color w:val="676C6F"/>
        </w:rPr>
      </w:pPr>
      <w:r w:rsidRPr="00261E1F">
        <w:rPr>
          <w:rFonts w:ascii="Roobert CEZ Light" w:hAnsi="Roobert CEZ Light"/>
          <w:iCs/>
          <w:color w:val="676C6F"/>
        </w:rPr>
        <w:t>Příměstské tábory aktuálně probíhají také v Jaderné elektrárně Temelín, kde se energetici připravují na odstávku bloku, která by měla začít koncem příštího týdne.</w:t>
      </w:r>
      <w:bookmarkEnd w:id="6"/>
    </w:p>
    <w:p w14:paraId="2BB7E9FE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9878B5" w14:textId="77777777" w:rsidR="00261E1F" w:rsidRDefault="00261E1F" w:rsidP="00261E1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End w:id="1"/>
    <w:p w14:paraId="5D6F1A4C" w14:textId="7E712A1C" w:rsidR="00226728" w:rsidRDefault="00226728" w:rsidP="00226728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bookmarkEnd w:id="2"/>
    <w:bookmarkEnd w:id="3"/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51C9" w14:textId="77777777" w:rsidR="00C928BA" w:rsidRDefault="00C928BA" w:rsidP="00D43B12">
      <w:pPr>
        <w:spacing w:after="0" w:line="240" w:lineRule="auto"/>
      </w:pPr>
      <w:r>
        <w:separator/>
      </w:r>
    </w:p>
  </w:endnote>
  <w:endnote w:type="continuationSeparator" w:id="0">
    <w:p w14:paraId="3A1B300C" w14:textId="77777777" w:rsidR="00C928BA" w:rsidRDefault="00C928BA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7E1B8" w14:textId="77777777" w:rsidR="00C928BA" w:rsidRDefault="00C928BA" w:rsidP="00D43B12">
      <w:pPr>
        <w:spacing w:after="0" w:line="240" w:lineRule="auto"/>
      </w:pPr>
      <w:r>
        <w:separator/>
      </w:r>
    </w:p>
  </w:footnote>
  <w:footnote w:type="continuationSeparator" w:id="0">
    <w:p w14:paraId="0B6B51AC" w14:textId="77777777" w:rsidR="00C928BA" w:rsidRDefault="00C928BA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40160"/>
    <w:rsid w:val="001B5D44"/>
    <w:rsid w:val="001D5983"/>
    <w:rsid w:val="00226728"/>
    <w:rsid w:val="00235E7D"/>
    <w:rsid w:val="002432B2"/>
    <w:rsid w:val="00250E68"/>
    <w:rsid w:val="00261E1F"/>
    <w:rsid w:val="00285E80"/>
    <w:rsid w:val="002B2EA3"/>
    <w:rsid w:val="002B75D1"/>
    <w:rsid w:val="003022D8"/>
    <w:rsid w:val="00356969"/>
    <w:rsid w:val="003622C9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410F9"/>
    <w:rsid w:val="007670ED"/>
    <w:rsid w:val="007839A2"/>
    <w:rsid w:val="007A7595"/>
    <w:rsid w:val="007E576E"/>
    <w:rsid w:val="008243B9"/>
    <w:rsid w:val="008452A1"/>
    <w:rsid w:val="0086551E"/>
    <w:rsid w:val="008C2825"/>
    <w:rsid w:val="008D48BB"/>
    <w:rsid w:val="008E16DF"/>
    <w:rsid w:val="00904379"/>
    <w:rsid w:val="009B439B"/>
    <w:rsid w:val="009D7456"/>
    <w:rsid w:val="009E2D39"/>
    <w:rsid w:val="00A0006F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C0418"/>
    <w:rsid w:val="00AF2EB1"/>
    <w:rsid w:val="00B00CB9"/>
    <w:rsid w:val="00B01FD5"/>
    <w:rsid w:val="00B47AA0"/>
    <w:rsid w:val="00B706F5"/>
    <w:rsid w:val="00B97D6D"/>
    <w:rsid w:val="00BD25DE"/>
    <w:rsid w:val="00C00B1F"/>
    <w:rsid w:val="00C123D3"/>
    <w:rsid w:val="00C2764E"/>
    <w:rsid w:val="00C51EF3"/>
    <w:rsid w:val="00C80192"/>
    <w:rsid w:val="00C928BA"/>
    <w:rsid w:val="00CD2A36"/>
    <w:rsid w:val="00D229A4"/>
    <w:rsid w:val="00D37D5C"/>
    <w:rsid w:val="00D43B12"/>
    <w:rsid w:val="00D61E5C"/>
    <w:rsid w:val="00D74724"/>
    <w:rsid w:val="00D91E21"/>
    <w:rsid w:val="00D9719D"/>
    <w:rsid w:val="00DE30BB"/>
    <w:rsid w:val="00E10D94"/>
    <w:rsid w:val="00E46568"/>
    <w:rsid w:val="00E92D7D"/>
    <w:rsid w:val="00EA7979"/>
    <w:rsid w:val="00ED725F"/>
    <w:rsid w:val="00EE5BC9"/>
    <w:rsid w:val="00F46A72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titulChar">
    <w:name w:val="Podtitul Char"/>
    <w:basedOn w:val="Standardnpsmoodstavce"/>
    <w:link w:val="Podtitul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2023-08-14T09:48:00Z</dcterms:created>
  <dcterms:modified xsi:type="dcterms:W3CDTF">2023-08-14T09:48:00Z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2023-08-14T07:54:59Z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